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D71E80">
        <w:rPr>
          <w:b/>
          <w:sz w:val="26"/>
          <w:u w:val="single"/>
        </w:rPr>
        <w:t>15</w:t>
      </w:r>
      <w:r w:rsidR="00EC7364">
        <w:rPr>
          <w:b/>
          <w:sz w:val="26"/>
          <w:u w:val="single"/>
        </w:rPr>
        <w:t xml:space="preserve"> </w:t>
      </w:r>
      <w:r w:rsidR="00D71E80">
        <w:rPr>
          <w:b/>
          <w:sz w:val="26"/>
          <w:u w:val="single"/>
        </w:rPr>
        <w:t xml:space="preserve"> марта </w:t>
      </w:r>
      <w:r w:rsidRPr="00635AC4">
        <w:rPr>
          <w:b/>
          <w:sz w:val="26"/>
          <w:u w:val="single"/>
        </w:rPr>
        <w:t>202</w:t>
      </w:r>
      <w:r w:rsidR="00253EC6">
        <w:rPr>
          <w:b/>
          <w:sz w:val="26"/>
          <w:u w:val="single"/>
        </w:rPr>
        <w:t>2</w:t>
      </w:r>
      <w:r w:rsidRPr="00635AC4">
        <w:rPr>
          <w:b/>
          <w:sz w:val="26"/>
          <w:u w:val="single"/>
        </w:rPr>
        <w:t>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A50E77">
        <w:rPr>
          <w:b/>
          <w:sz w:val="26"/>
          <w:u w:val="single"/>
        </w:rPr>
        <w:t>1</w:t>
      </w:r>
      <w:r w:rsidR="00D71E80">
        <w:rPr>
          <w:b/>
          <w:sz w:val="26"/>
          <w:u w:val="single"/>
        </w:rPr>
        <w:t>2</w:t>
      </w:r>
      <w:r w:rsidR="00C355DA">
        <w:rPr>
          <w:b/>
          <w:sz w:val="26"/>
          <w:u w:val="single"/>
        </w:rPr>
        <w:t>5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движимого</w:t>
      </w: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 xml:space="preserve"> имущества, принимаемого в собственность </w:t>
      </w: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городского </w:t>
      </w: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 xml:space="preserve">округа «Ухта» из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</w:t>
      </w: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>собственности Республики Коми</w:t>
      </w:r>
    </w:p>
    <w:p w:rsidR="00C355DA" w:rsidRDefault="00C355DA" w:rsidP="00C355DA">
      <w:pPr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</w:rPr>
        <w:t>Руководствуясь статьей 5 Закона Республики Коми от 07.12.2005                № 134-РЗ «О порядке передачи государственного имущества Республики Коми в собственность муниципальных образований»</w:t>
      </w:r>
      <w:r>
        <w:rPr>
          <w:sz w:val="28"/>
          <w:szCs w:val="28"/>
        </w:rPr>
        <w:t>, пунктом 2.1.7. Порядка управления и распоряжения имуществом, находящимся в собственности МОГО «Ухта», утвержденного решением Совета МОГО «Ухта» от 06.03.2008 № 152, согласно обращению Комитета Республики Коми имущественных и земельных отношений от 18.02.2022 №01-61/1699-04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МОГО «Ухта» РЕШИЛ: </w:t>
      </w: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rPr>
          <w:sz w:val="28"/>
          <w:szCs w:val="28"/>
        </w:rPr>
      </w:pPr>
      <w:r>
        <w:rPr>
          <w:sz w:val="28"/>
          <w:szCs w:val="28"/>
        </w:rPr>
        <w:tab/>
        <w:t>1. Утвердить Перечень движимого имущества, принимаемого в собственность МОГО «Ухта» из государственной собственности Республики Коми, согласно приложению к настоящему решению.</w:t>
      </w:r>
    </w:p>
    <w:p w:rsidR="00C355DA" w:rsidRDefault="00C355DA" w:rsidP="00C355DA">
      <w:pPr>
        <w:pStyle w:val="ac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2.  Настоящее решение вступает в силу со дня его принятия.    </w:t>
      </w:r>
    </w:p>
    <w:p w:rsidR="00C355DA" w:rsidRDefault="00C355DA" w:rsidP="00C355DA">
      <w:pPr>
        <w:pStyle w:val="ac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   </w:t>
      </w:r>
    </w:p>
    <w:p w:rsidR="00C355DA" w:rsidRDefault="00C355DA" w:rsidP="00C355DA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  <w:r>
        <w:rPr>
          <w:sz w:val="28"/>
          <w:szCs w:val="28"/>
        </w:rPr>
        <w:t>Председатель Совета МОГО «Ухта»                                            А. В. Анисимов</w:t>
      </w:r>
    </w:p>
    <w:p w:rsidR="00C355DA" w:rsidRDefault="00C355DA" w:rsidP="00C355DA">
      <w:pPr>
        <w:pStyle w:val="ac"/>
        <w:ind w:firstLine="720"/>
        <w:jc w:val="right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6A057B" w:rsidRDefault="006A057B" w:rsidP="00C355DA">
      <w:pPr>
        <w:pStyle w:val="ac"/>
        <w:rPr>
          <w:sz w:val="28"/>
          <w:szCs w:val="28"/>
        </w:rPr>
      </w:pPr>
    </w:p>
    <w:p w:rsidR="00C355DA" w:rsidRDefault="00C355DA" w:rsidP="006A057B">
      <w:pPr>
        <w:pStyle w:val="ac"/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C355DA" w:rsidRDefault="00C355DA" w:rsidP="006A057B">
      <w:pPr>
        <w:pStyle w:val="ac"/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МОГО «Ухта» </w:t>
      </w:r>
    </w:p>
    <w:p w:rsidR="00C355DA" w:rsidRDefault="00C355DA" w:rsidP="006A057B">
      <w:pPr>
        <w:pStyle w:val="ac"/>
        <w:spacing w:after="0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от «15» марта 2022</w:t>
      </w:r>
      <w:r w:rsidR="00AE4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AE4E07">
        <w:rPr>
          <w:sz w:val="28"/>
          <w:szCs w:val="28"/>
        </w:rPr>
        <w:t>№ 125</w:t>
      </w:r>
      <w:bookmarkStart w:id="0" w:name="_GoBack"/>
      <w:bookmarkEnd w:id="0"/>
    </w:p>
    <w:p w:rsidR="00C355DA" w:rsidRDefault="00C355DA" w:rsidP="006A057B">
      <w:pPr>
        <w:rPr>
          <w:b/>
          <w:bCs/>
          <w:sz w:val="28"/>
          <w:szCs w:val="28"/>
        </w:rPr>
      </w:pPr>
    </w:p>
    <w:p w:rsidR="00C355DA" w:rsidRDefault="00C355DA" w:rsidP="00C355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355DA" w:rsidRDefault="00C355DA" w:rsidP="00C355D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движимого имущества, принимаемого в собственность </w:t>
      </w:r>
      <w:r>
        <w:rPr>
          <w:b/>
          <w:sz w:val="28"/>
          <w:szCs w:val="28"/>
        </w:rPr>
        <w:t xml:space="preserve">МОГО «Ухта» </w:t>
      </w:r>
    </w:p>
    <w:p w:rsidR="00C355DA" w:rsidRDefault="00C355DA" w:rsidP="00C355D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 государственной собственности Республики Коми</w:t>
      </w:r>
    </w:p>
    <w:p w:rsidR="00C355DA" w:rsidRDefault="00C355DA" w:rsidP="00C355D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109"/>
        <w:gridCol w:w="2075"/>
        <w:gridCol w:w="2716"/>
        <w:gridCol w:w="777"/>
        <w:gridCol w:w="1323"/>
      </w:tblGrid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объекта доставки Оборудования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учреждения-получателя Оборудования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(шт.)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(руб.)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169311, Республика Коми, г. Ухта, ул. 30 лет Октября, 1б (избирательный участок №356)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«Гимназия иностранных языков» г. Ухты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169313, Республика Коми, г. Ухта, ул. Дзержинского, 13 (избирательный участок №361)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№10»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169303, Республика Коми, г. Ухта, ул. Кирпичная, 23 (избирательный участок №364)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«Основная общеобразовательная школа №8»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169307, Республика Коми, г. Ухта, ул. Школьная,7 (избирательный участок №366)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№4»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169341, Республика Коми, г. Ухта, пст Кэмдин</w:t>
            </w:r>
            <w:proofErr w:type="gramStart"/>
            <w:r>
              <w:rPr>
                <w:sz w:val="26"/>
                <w:szCs w:val="26"/>
              </w:rPr>
              <w:t>,д</w:t>
            </w:r>
            <w:proofErr w:type="gramEnd"/>
            <w:r>
              <w:rPr>
                <w:sz w:val="26"/>
                <w:szCs w:val="26"/>
              </w:rPr>
              <w:t xml:space="preserve">.44 (избирательный </w:t>
            </w:r>
            <w:r>
              <w:rPr>
                <w:sz w:val="26"/>
                <w:szCs w:val="26"/>
              </w:rPr>
              <w:lastRenderedPageBreak/>
              <w:t>участок №370)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Муниципальное общеобразовательное учреждение «Средняя общеобразовательная школа №31»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169316, Республика Коми, г. Ухта, ул. Советская,5 (избирательный участок №375)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№21 с углубленным изучением отдельных предметов»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169319, Республика </w:t>
            </w:r>
            <w:proofErr w:type="spellStart"/>
            <w:r>
              <w:rPr>
                <w:sz w:val="26"/>
                <w:szCs w:val="26"/>
              </w:rPr>
              <w:t>Коми,г</w:t>
            </w:r>
            <w:proofErr w:type="gramStart"/>
            <w:r>
              <w:rPr>
                <w:sz w:val="26"/>
                <w:szCs w:val="26"/>
              </w:rPr>
              <w:t>.У</w:t>
            </w:r>
            <w:proofErr w:type="gramEnd"/>
            <w:r>
              <w:rPr>
                <w:sz w:val="26"/>
                <w:szCs w:val="26"/>
              </w:rPr>
              <w:t>хта</w:t>
            </w:r>
            <w:proofErr w:type="spellEnd"/>
            <w:r>
              <w:rPr>
                <w:sz w:val="26"/>
                <w:szCs w:val="26"/>
              </w:rPr>
              <w:t>, пр. Строителей,25 (избирательный участок №378)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sz w:val="26"/>
                <w:szCs w:val="26"/>
              </w:rPr>
              <w:t>Ухтинский</w:t>
            </w:r>
            <w:proofErr w:type="spellEnd"/>
            <w:r>
              <w:rPr>
                <w:sz w:val="26"/>
                <w:szCs w:val="26"/>
              </w:rPr>
              <w:t xml:space="preserve"> технический лицей имени </w:t>
            </w:r>
            <w:proofErr w:type="spellStart"/>
            <w:r>
              <w:rPr>
                <w:sz w:val="26"/>
                <w:szCs w:val="26"/>
              </w:rPr>
              <w:t>Г.В.Рассохина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169316, Республика </w:t>
            </w:r>
            <w:proofErr w:type="spellStart"/>
            <w:r>
              <w:rPr>
                <w:sz w:val="26"/>
                <w:szCs w:val="26"/>
              </w:rPr>
              <w:t>Коми,г</w:t>
            </w:r>
            <w:proofErr w:type="gramStart"/>
            <w:r>
              <w:rPr>
                <w:sz w:val="26"/>
                <w:szCs w:val="26"/>
              </w:rPr>
              <w:t>.У</w:t>
            </w:r>
            <w:proofErr w:type="gramEnd"/>
            <w:r>
              <w:rPr>
                <w:sz w:val="26"/>
                <w:szCs w:val="26"/>
              </w:rPr>
              <w:t>хта</w:t>
            </w:r>
            <w:proofErr w:type="spellEnd"/>
            <w:r>
              <w:rPr>
                <w:sz w:val="26"/>
                <w:szCs w:val="26"/>
              </w:rPr>
              <w:t>, пр. Пионергорский,5(избирательный участок №385)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№19»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г.Ухта, ул. Горького, д. 13, здание музыкальной школы №1. Тел.:8(8216)75-18-23.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дополнительного образования «Детская музыкальная школа №1»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г.Ухта, ул. Октябрьская, д. 7, здание «Дом молодежи». Тел.:8(8216)75-14-15.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«Дом молодежи»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ул. Кольцевая, д.19, здание клуба. Тел.:8(8216)75-83-39.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«Централизованная клубная система» МОГО «Ухта» Клуб-филиал п. Подгорный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ул. Дежнева, д.16, здание детского сада №19. Тел.:8(8216)76-29-01.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дошкольное образовательное учреждение «Детский сад №19»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 Коми, г. Ухта, пст </w:t>
            </w:r>
            <w:proofErr w:type="spellStart"/>
            <w:r>
              <w:rPr>
                <w:sz w:val="26"/>
                <w:szCs w:val="26"/>
              </w:rPr>
              <w:t>Седъю</w:t>
            </w:r>
            <w:proofErr w:type="spellEnd"/>
            <w:r>
              <w:rPr>
                <w:sz w:val="26"/>
                <w:szCs w:val="26"/>
              </w:rPr>
              <w:t xml:space="preserve">, ул. Центральная, д.5, здание клуба-филиала.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Муниципальное учреждение «Централизованная клубная система» МОГО «Ухта» Клуб-филиал пст </w:t>
            </w:r>
            <w:proofErr w:type="spellStart"/>
            <w:r>
              <w:rPr>
                <w:sz w:val="26"/>
                <w:szCs w:val="26"/>
              </w:rPr>
              <w:t>Седъю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ул. Авиационная, д.5, здание клуба-филиала. Тел.:8(8216)75-61-00.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«Централизованная клубная система» МОГО «Ухта» Клуб-филиал п. Дальний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пр.Строителей, д.1, здание детской художественной школы. Тел.:8(8216)76-29-09.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дополнительного образования «Детская художественная школа №1»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Комсомольская площадь, д.5, здание Центральной детской библиотеки. Тел.:8(8216)76-54-75.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«Центральная библиотека»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 Коми, г. Ухта, </w:t>
            </w:r>
            <w:proofErr w:type="spellStart"/>
            <w:r>
              <w:rPr>
                <w:sz w:val="26"/>
                <w:szCs w:val="26"/>
              </w:rPr>
              <w:t>пр</w:t>
            </w:r>
            <w:proofErr w:type="gramStart"/>
            <w:r>
              <w:rPr>
                <w:sz w:val="26"/>
                <w:szCs w:val="26"/>
              </w:rPr>
              <w:t>.Л</w:t>
            </w:r>
            <w:proofErr w:type="gramEnd"/>
            <w:r>
              <w:rPr>
                <w:sz w:val="26"/>
                <w:szCs w:val="26"/>
              </w:rPr>
              <w:t>енина</w:t>
            </w:r>
            <w:proofErr w:type="spellEnd"/>
            <w:r>
              <w:rPr>
                <w:sz w:val="26"/>
                <w:szCs w:val="26"/>
              </w:rPr>
              <w:t>, д. 26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Муниципальное автономное общеобразовательное учреждение «Городской Дворец </w:t>
            </w:r>
            <w:r>
              <w:rPr>
                <w:sz w:val="26"/>
                <w:szCs w:val="26"/>
              </w:rPr>
              <w:lastRenderedPageBreak/>
              <w:t>культуры»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набережная Нефтяников, д. 19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№16»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пр. Ленина, д.40, здание центральной библиотеки. Тел.:8(8216)72-73-77.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«Центральная библиотека»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ул. Сенюкова, д.47, спортивная школа №2. Тел.:8(8216)78-02-03.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«Спортивная школа №2»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 Коми, г. Ухта, пгт Шудаяг, ул. </w:t>
            </w:r>
            <w:proofErr w:type="spellStart"/>
            <w:r>
              <w:rPr>
                <w:sz w:val="26"/>
                <w:szCs w:val="26"/>
              </w:rPr>
              <w:t>Шахтинская</w:t>
            </w:r>
            <w:proofErr w:type="spellEnd"/>
            <w:r>
              <w:rPr>
                <w:sz w:val="26"/>
                <w:szCs w:val="26"/>
              </w:rPr>
              <w:t>, д.9, здание школы №7. Тел.:8(8216)73-72-80.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№7»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пгт Шудаяг, ул. Павлова, д.13, здание клуба-филиала. Тел.:8(8216)73-81-40.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«Централизованная клубная система» МОГО «Ухта» Клуб-филиал пгт Шудаяг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ул. Совхозная, д.4, здание средней школы №19. Тел.:8(8216)74-72-80.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№19»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 Коми, г. Ухта, пст </w:t>
            </w:r>
            <w:proofErr w:type="spellStart"/>
            <w:r>
              <w:rPr>
                <w:sz w:val="26"/>
                <w:szCs w:val="26"/>
              </w:rPr>
              <w:t>Кедвавом</w:t>
            </w:r>
            <w:proofErr w:type="spellEnd"/>
            <w:r>
              <w:rPr>
                <w:sz w:val="26"/>
                <w:szCs w:val="26"/>
              </w:rPr>
              <w:t>, ул. Школьная, д.1, здание средней школы №32. Тел.:8(8216)79-60-17.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№32»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Республика Коми, г. Ухта, пгт Водный, ул. Ленина, д.16а, здание дома культуры.</w:t>
            </w:r>
            <w:proofErr w:type="gramEnd"/>
            <w:r>
              <w:rPr>
                <w:sz w:val="26"/>
                <w:szCs w:val="26"/>
              </w:rPr>
              <w:t xml:space="preserve"> Тел.:8(8216)78-07-83.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</w:t>
            </w:r>
            <w:proofErr w:type="spellStart"/>
            <w:r>
              <w:rPr>
                <w:sz w:val="26"/>
                <w:szCs w:val="26"/>
              </w:rPr>
              <w:t>Водненский</w:t>
            </w:r>
            <w:proofErr w:type="spellEnd"/>
            <w:r>
              <w:rPr>
                <w:sz w:val="26"/>
                <w:szCs w:val="26"/>
              </w:rPr>
              <w:t xml:space="preserve"> ДК»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Республика Коми, г. Ухта, пгт Водный, ул. Ленина, д.16а, здание дома культуры.</w:t>
            </w:r>
            <w:proofErr w:type="gramEnd"/>
            <w:r>
              <w:rPr>
                <w:sz w:val="26"/>
                <w:szCs w:val="26"/>
              </w:rPr>
              <w:t xml:space="preserve"> Тел.:8(8216)79-03-08.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</w:t>
            </w:r>
            <w:proofErr w:type="spellStart"/>
            <w:r>
              <w:rPr>
                <w:sz w:val="26"/>
                <w:szCs w:val="26"/>
              </w:rPr>
              <w:t>Водненский</w:t>
            </w:r>
            <w:proofErr w:type="spellEnd"/>
            <w:r>
              <w:rPr>
                <w:sz w:val="26"/>
                <w:szCs w:val="26"/>
              </w:rPr>
              <w:t xml:space="preserve"> ДК»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Коми, г. Ухта, пгт Боровой, ул. Новая, д.14, здание школы №17. Тел.:8(8216)77-01-40.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общеобразовательное учреждение «Средняя общеобразовательная школа №17»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Республика Коми, г. Ухта, пгт Ярега, ул. Советская, д.31, здание дома культуры.</w:t>
            </w:r>
            <w:proofErr w:type="gramEnd"/>
            <w:r>
              <w:rPr>
                <w:sz w:val="26"/>
                <w:szCs w:val="26"/>
              </w:rPr>
              <w:t xml:space="preserve"> Тел.:8(8216)75-47-69.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Муниципальное учреждение «</w:t>
            </w:r>
            <w:proofErr w:type="spellStart"/>
            <w:r>
              <w:rPr>
                <w:sz w:val="26"/>
                <w:szCs w:val="26"/>
              </w:rPr>
              <w:t>Ярегский</w:t>
            </w:r>
            <w:proofErr w:type="spellEnd"/>
            <w:r>
              <w:rPr>
                <w:sz w:val="26"/>
                <w:szCs w:val="26"/>
              </w:rPr>
              <w:t xml:space="preserve"> дом культуры» МОГО «Ухта»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r>
              <w:rPr>
                <w:sz w:val="26"/>
                <w:szCs w:val="26"/>
              </w:rPr>
              <w:t>218850,00</w:t>
            </w:r>
          </w:p>
        </w:tc>
      </w:tr>
      <w:tr w:rsidR="00C355DA" w:rsidTr="00C355DA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Стационарный </w:t>
            </w:r>
            <w:proofErr w:type="spellStart"/>
            <w:r>
              <w:rPr>
                <w:sz w:val="26"/>
                <w:szCs w:val="26"/>
              </w:rPr>
              <w:t>металлодетектор</w:t>
            </w:r>
            <w:proofErr w:type="spellEnd"/>
          </w:p>
          <w:p w:rsidR="00C355DA" w:rsidRDefault="00C355DA">
            <w:pPr>
              <w:pStyle w:val="ac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МТД-КА-01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Республика Коми, г. Ухта, пгт Ярега, ул. Строительная, д.10, здание </w:t>
            </w:r>
            <w:r>
              <w:rPr>
                <w:sz w:val="26"/>
                <w:szCs w:val="26"/>
              </w:rPr>
              <w:lastRenderedPageBreak/>
              <w:t>школы №23. Тел.:8(8216)75-38-77.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Муниципальное общеобразовательное учреждение «Начальная общеобразовательная </w:t>
            </w:r>
            <w:r>
              <w:rPr>
                <w:sz w:val="26"/>
                <w:szCs w:val="26"/>
              </w:rPr>
              <w:lastRenderedPageBreak/>
              <w:t>школа №23»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jc w:val="center"/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5DA" w:rsidRDefault="00C355DA">
            <w:pPr>
              <w:pStyle w:val="ac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218850,00</w:t>
            </w:r>
          </w:p>
        </w:tc>
      </w:tr>
    </w:tbl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C355DA" w:rsidRDefault="00C355DA" w:rsidP="00C355DA">
      <w:pPr>
        <w:pStyle w:val="ac"/>
        <w:rPr>
          <w:sz w:val="28"/>
          <w:szCs w:val="28"/>
        </w:rPr>
      </w:pPr>
    </w:p>
    <w:p w:rsidR="0013712F" w:rsidRPr="00B80486" w:rsidRDefault="0013712F" w:rsidP="00C355DA">
      <w:pPr>
        <w:rPr>
          <w:sz w:val="26"/>
          <w:szCs w:val="26"/>
        </w:rPr>
      </w:pPr>
    </w:p>
    <w:sectPr w:rsidR="0013712F" w:rsidRPr="00B80486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45A" w:rsidRDefault="00EF645A" w:rsidP="0046515C">
      <w:r>
        <w:separator/>
      </w:r>
    </w:p>
  </w:endnote>
  <w:endnote w:type="continuationSeparator" w:id="0">
    <w:p w:rsidR="00EF645A" w:rsidRDefault="00EF645A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45A" w:rsidRDefault="00EF645A" w:rsidP="0046515C">
      <w:r>
        <w:separator/>
      </w:r>
    </w:p>
  </w:footnote>
  <w:footnote w:type="continuationSeparator" w:id="0">
    <w:p w:rsidR="00EF645A" w:rsidRDefault="00EF645A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D52345"/>
    <w:multiLevelType w:val="hybridMultilevel"/>
    <w:tmpl w:val="84A05D18"/>
    <w:lvl w:ilvl="0" w:tplc="33F46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1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7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30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0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8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7"/>
  </w:num>
  <w:num w:numId="6">
    <w:abstractNumId w:val="7"/>
  </w:num>
  <w:num w:numId="7">
    <w:abstractNumId w:val="48"/>
  </w:num>
  <w:num w:numId="8">
    <w:abstractNumId w:val="39"/>
  </w:num>
  <w:num w:numId="9">
    <w:abstractNumId w:val="34"/>
  </w:num>
  <w:num w:numId="10">
    <w:abstractNumId w:val="16"/>
  </w:num>
  <w:num w:numId="11">
    <w:abstractNumId w:val="33"/>
  </w:num>
  <w:num w:numId="12">
    <w:abstractNumId w:val="15"/>
  </w:num>
  <w:num w:numId="13">
    <w:abstractNumId w:val="17"/>
  </w:num>
  <w:num w:numId="14">
    <w:abstractNumId w:val="42"/>
  </w:num>
  <w:num w:numId="15">
    <w:abstractNumId w:val="21"/>
  </w:num>
  <w:num w:numId="16">
    <w:abstractNumId w:val="44"/>
  </w:num>
  <w:num w:numId="17">
    <w:abstractNumId w:val="24"/>
  </w:num>
  <w:num w:numId="18">
    <w:abstractNumId w:val="26"/>
  </w:num>
  <w:num w:numId="19">
    <w:abstractNumId w:val="30"/>
  </w:num>
  <w:num w:numId="20">
    <w:abstractNumId w:val="23"/>
  </w:num>
  <w:num w:numId="21">
    <w:abstractNumId w:val="40"/>
  </w:num>
  <w:num w:numId="22">
    <w:abstractNumId w:val="41"/>
  </w:num>
  <w:num w:numId="23">
    <w:abstractNumId w:val="5"/>
  </w:num>
  <w:num w:numId="24">
    <w:abstractNumId w:val="45"/>
  </w:num>
  <w:num w:numId="25">
    <w:abstractNumId w:val="38"/>
  </w:num>
  <w:num w:numId="26">
    <w:abstractNumId w:val="28"/>
  </w:num>
  <w:num w:numId="27">
    <w:abstractNumId w:val="8"/>
  </w:num>
  <w:num w:numId="28">
    <w:abstractNumId w:val="3"/>
  </w:num>
  <w:num w:numId="29">
    <w:abstractNumId w:val="31"/>
  </w:num>
  <w:num w:numId="30">
    <w:abstractNumId w:val="49"/>
  </w:num>
  <w:num w:numId="31">
    <w:abstractNumId w:val="13"/>
  </w:num>
  <w:num w:numId="32">
    <w:abstractNumId w:val="18"/>
  </w:num>
  <w:num w:numId="33">
    <w:abstractNumId w:val="43"/>
  </w:num>
  <w:num w:numId="34">
    <w:abstractNumId w:val="12"/>
  </w:num>
  <w:num w:numId="35">
    <w:abstractNumId w:val="19"/>
  </w:num>
  <w:num w:numId="36">
    <w:abstractNumId w:val="37"/>
  </w:num>
  <w:num w:numId="37">
    <w:abstractNumId w:val="46"/>
  </w:num>
  <w:num w:numId="38">
    <w:abstractNumId w:val="20"/>
  </w:num>
  <w:num w:numId="39">
    <w:abstractNumId w:val="6"/>
  </w:num>
  <w:num w:numId="40">
    <w:abstractNumId w:val="9"/>
  </w:num>
  <w:num w:numId="41">
    <w:abstractNumId w:val="22"/>
  </w:num>
  <w:num w:numId="42">
    <w:abstractNumId w:val="35"/>
  </w:num>
  <w:num w:numId="43">
    <w:abstractNumId w:val="32"/>
  </w:num>
  <w:num w:numId="44">
    <w:abstractNumId w:val="0"/>
  </w:num>
  <w:num w:numId="45">
    <w:abstractNumId w:val="36"/>
  </w:num>
  <w:num w:numId="46">
    <w:abstractNumId w:val="27"/>
  </w:num>
  <w:num w:numId="47">
    <w:abstractNumId w:val="29"/>
  </w:num>
  <w:num w:numId="48">
    <w:abstractNumId w:val="10"/>
  </w:num>
  <w:num w:numId="49">
    <w:abstractNumId w:val="1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8049F"/>
    <w:rsid w:val="00093D3A"/>
    <w:rsid w:val="000966B3"/>
    <w:rsid w:val="000A522E"/>
    <w:rsid w:val="000C55F7"/>
    <w:rsid w:val="001054C1"/>
    <w:rsid w:val="00131F35"/>
    <w:rsid w:val="0013712F"/>
    <w:rsid w:val="00137149"/>
    <w:rsid w:val="001A09E1"/>
    <w:rsid w:val="001B6331"/>
    <w:rsid w:val="001D1BB2"/>
    <w:rsid w:val="00240AA3"/>
    <w:rsid w:val="00240B01"/>
    <w:rsid w:val="00241673"/>
    <w:rsid w:val="002533D0"/>
    <w:rsid w:val="00253EC6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D58FB"/>
    <w:rsid w:val="005E66B0"/>
    <w:rsid w:val="005F2A48"/>
    <w:rsid w:val="005F7CE2"/>
    <w:rsid w:val="00617A70"/>
    <w:rsid w:val="006371E8"/>
    <w:rsid w:val="00645CF1"/>
    <w:rsid w:val="00653177"/>
    <w:rsid w:val="0069187A"/>
    <w:rsid w:val="0069593C"/>
    <w:rsid w:val="006A057B"/>
    <w:rsid w:val="006C1DC7"/>
    <w:rsid w:val="006E4C47"/>
    <w:rsid w:val="006F3FF7"/>
    <w:rsid w:val="006F43C9"/>
    <w:rsid w:val="006F4C51"/>
    <w:rsid w:val="00732B67"/>
    <w:rsid w:val="00763B98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E4E07"/>
    <w:rsid w:val="00AF75CC"/>
    <w:rsid w:val="00B316B5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F01"/>
    <w:rsid w:val="00BE5E1C"/>
    <w:rsid w:val="00BE797B"/>
    <w:rsid w:val="00BF43D0"/>
    <w:rsid w:val="00C169C2"/>
    <w:rsid w:val="00C33E05"/>
    <w:rsid w:val="00C355DA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EF645A"/>
    <w:rsid w:val="00F04095"/>
    <w:rsid w:val="00F0422F"/>
    <w:rsid w:val="00F153B1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13</cp:revision>
  <cp:lastPrinted>2021-11-23T13:27:00Z</cp:lastPrinted>
  <dcterms:created xsi:type="dcterms:W3CDTF">2021-12-16T15:18:00Z</dcterms:created>
  <dcterms:modified xsi:type="dcterms:W3CDTF">2022-03-16T12:06:00Z</dcterms:modified>
</cp:coreProperties>
</file>